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D9" w:rsidRDefault="00311CD9" w:rsidP="005D05AC">
      <w:pPr>
        <w:pStyle w:val="Title"/>
        <w:spacing w:before="480" w:after="120"/>
      </w:pPr>
      <w:r w:rsidRPr="00B15B24">
        <w:t>Liaison Note</w:t>
      </w:r>
      <w:r>
        <w:t xml:space="preserve"> to ITU-R WP 5B</w:t>
      </w:r>
    </w:p>
    <w:p w:rsidR="00311CD9" w:rsidRPr="00B15B24" w:rsidRDefault="00311CD9" w:rsidP="005D05AC">
      <w:pPr>
        <w:pStyle w:val="Title"/>
        <w:spacing w:before="480" w:after="120"/>
      </w:pPr>
      <w:r>
        <w:t>Regarding ITU-R M. 1371-4 clarifications on Tx power level for AIS Class B “SO”</w:t>
      </w:r>
    </w:p>
    <w:p w:rsidR="00311CD9" w:rsidRPr="00B15B24" w:rsidRDefault="00311CD9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311CD9" w:rsidRDefault="00311CD9" w:rsidP="00431AE9">
      <w:pPr>
        <w:jc w:val="both"/>
      </w:pPr>
      <w:r>
        <w:t xml:space="preserve">IEC TC 80 WG 15 is currently developing the test standard for AIS Class B “SO” and requests clarification regarding the high Tx power level used. </w:t>
      </w:r>
    </w:p>
    <w:p w:rsidR="00311CD9" w:rsidRDefault="00311CD9" w:rsidP="00431AE9">
      <w:pPr>
        <w:jc w:val="both"/>
      </w:pPr>
      <w:r>
        <w:t xml:space="preserve">IALA e-NAV Committee is working towards the draft revision of Recommendation ITU-R M.1371-4 to be provided in November 2011 to ITU-R WP 5B. Prior to this submission IEC needs the confirmation that the Tx power level of 5 W will be accepted by ITU-R WP 5B. </w:t>
      </w:r>
    </w:p>
    <w:p w:rsidR="00311CD9" w:rsidRPr="007D3874" w:rsidRDefault="00311CD9" w:rsidP="008A5D17">
      <w:pPr>
        <w:rPr>
          <w:lang w:eastAsia="de-DE"/>
        </w:rPr>
      </w:pPr>
    </w:p>
    <w:p w:rsidR="00311CD9" w:rsidRDefault="00311CD9" w:rsidP="008A5D17">
      <w:pPr>
        <w:rPr>
          <w:lang w:eastAsia="de-DE"/>
        </w:rPr>
      </w:pPr>
    </w:p>
    <w:p w:rsidR="00311CD9" w:rsidRPr="007D3874" w:rsidRDefault="00311CD9" w:rsidP="008A5D17">
      <w:pPr>
        <w:rPr>
          <w:lang w:eastAsia="de-DE"/>
        </w:rPr>
      </w:pPr>
      <w:r>
        <w:rPr>
          <w:b/>
          <w:lang w:eastAsia="de-DE"/>
        </w:rPr>
        <w:t xml:space="preserve">Regarding the TX </w:t>
      </w:r>
      <w:r w:rsidRPr="007D3874">
        <w:rPr>
          <w:b/>
          <w:lang w:eastAsia="de-DE"/>
        </w:rPr>
        <w:t xml:space="preserve">power level and </w:t>
      </w:r>
      <w:r w:rsidRPr="007D3874">
        <w:rPr>
          <w:b/>
          <w:lang w:val="en-US" w:eastAsia="de-DE"/>
        </w:rPr>
        <w:t xml:space="preserve">receiver and transmitter characteristics of Class B </w:t>
      </w:r>
      <w:r>
        <w:rPr>
          <w:b/>
          <w:lang w:val="en-US" w:eastAsia="de-DE"/>
        </w:rPr>
        <w:t>“</w:t>
      </w:r>
      <w:r w:rsidRPr="007D3874">
        <w:rPr>
          <w:b/>
          <w:lang w:val="en-US" w:eastAsia="de-DE"/>
        </w:rPr>
        <w:t>SO</w:t>
      </w:r>
      <w:r>
        <w:rPr>
          <w:b/>
          <w:lang w:val="en-US" w:eastAsia="de-DE"/>
        </w:rPr>
        <w:t>”</w:t>
      </w:r>
      <w:r w:rsidRPr="007D3874">
        <w:rPr>
          <w:lang w:eastAsia="de-DE"/>
        </w:rPr>
        <w:t>:</w:t>
      </w:r>
    </w:p>
    <w:p w:rsidR="00311CD9" w:rsidRDefault="00311CD9" w:rsidP="008A5D17">
      <w:pPr>
        <w:rPr>
          <w:lang w:eastAsia="de-DE"/>
        </w:rPr>
      </w:pPr>
    </w:p>
    <w:p w:rsidR="00311CD9" w:rsidRDefault="00311CD9" w:rsidP="00431AE9">
      <w:pPr>
        <w:jc w:val="both"/>
        <w:rPr>
          <w:lang w:eastAsia="de-DE"/>
        </w:rPr>
      </w:pPr>
      <w:r>
        <w:rPr>
          <w:lang w:eastAsia="de-DE"/>
        </w:rPr>
        <w:t>The IALA e-NAV</w:t>
      </w:r>
      <w:r w:rsidR="00431AE9">
        <w:rPr>
          <w:lang w:eastAsia="de-DE"/>
        </w:rPr>
        <w:t xml:space="preserve"> C</w:t>
      </w:r>
      <w:r>
        <w:rPr>
          <w:lang w:eastAsia="de-DE"/>
        </w:rPr>
        <w:t xml:space="preserve">ommittee reviewed the request by IEC TC 80 WG 15 for Class B “SO” to have power levels similar to a Class B “CS” unit (2W).  However, administrations feel strongly that a Class B “SO” device should be more than a Class B “CS” with capability to manage these “semi” professional devices on the VDL differently than either Class A or Class B “CS”.  In general, administrations plan to mandate, or require, these devices therefore the business model for these devices does not need to be the same as Class B “CS”. </w:t>
      </w:r>
    </w:p>
    <w:p w:rsidR="00311CD9" w:rsidRDefault="00311CD9" w:rsidP="00431AE9">
      <w:pPr>
        <w:jc w:val="both"/>
        <w:rPr>
          <w:lang w:eastAsia="de-DE"/>
        </w:rPr>
      </w:pPr>
    </w:p>
    <w:p w:rsidR="00311CD9" w:rsidRDefault="00311CD9" w:rsidP="00431AE9">
      <w:pPr>
        <w:jc w:val="both"/>
        <w:rPr>
          <w:lang w:eastAsia="de-DE"/>
        </w:rPr>
      </w:pPr>
      <w:r>
        <w:rPr>
          <w:lang w:eastAsia="de-DE"/>
        </w:rPr>
        <w:t xml:space="preserve">Understanding that the Class B “SO” will not need to be a Class B “CS”, it also does not necessarily need to be a Class A unit regarding power.   IALA e-NAV Committee has concluded that 5 W high Tx power level provides an acceptable level of performance with minimal impact on the VDL.  Therefore IALA recommends ITU-R WP 5B to accept this power level prior to the revision of Recommendation ITU-R M.1371-4. IALA e-NAV will submit a draft revision of Recommendation ITU-R M. 1371-4 at the November meeting. </w:t>
      </w:r>
    </w:p>
    <w:p w:rsidR="00311CD9" w:rsidRDefault="00311CD9" w:rsidP="008A5D17">
      <w:pPr>
        <w:rPr>
          <w:lang w:eastAsia="de-DE"/>
        </w:rPr>
      </w:pPr>
    </w:p>
    <w:p w:rsidR="00311CD9" w:rsidRDefault="00311CD9" w:rsidP="00431AE9">
      <w:pPr>
        <w:jc w:val="both"/>
        <w:rPr>
          <w:lang w:eastAsia="de-DE"/>
        </w:rPr>
      </w:pPr>
      <w:r>
        <w:rPr>
          <w:lang w:eastAsia="de-DE"/>
        </w:rPr>
        <w:t>We understand that this must be accomplished before the IEC CDV resolution stage of Class B “SO” and before the revision of Recommendation ITU-R M. 1371-4 to meet this deadline.</w:t>
      </w:r>
    </w:p>
    <w:p w:rsidR="00311CD9" w:rsidRDefault="00311CD9" w:rsidP="00431AE9">
      <w:pPr>
        <w:jc w:val="both"/>
        <w:rPr>
          <w:lang w:eastAsia="de-DE"/>
        </w:rPr>
      </w:pPr>
    </w:p>
    <w:p w:rsidR="00311CD9" w:rsidRDefault="00311CD9" w:rsidP="00431AE9">
      <w:pPr>
        <w:jc w:val="both"/>
      </w:pPr>
      <w:r>
        <w:t>IEC TC 80 WG 15 proposes section 2.1.1.2, Annex 1 in ITU-R M.1371-4 specifies that Annex 2 apply to Class-B”SO” and Annex 7 to Class-B”CS”. However, due to the desired low-cost for Class-B”SO”, the receiver characteristics should conform to Annex 7 (relaxed requirements) while the transmitter should conform to Annex 2 to maintain high level of VDL protection.</w:t>
      </w:r>
    </w:p>
    <w:p w:rsidR="00311CD9" w:rsidRDefault="00311CD9" w:rsidP="008A5D17"/>
    <w:p w:rsidR="00311CD9" w:rsidRDefault="00311CD9" w:rsidP="008A5D17">
      <w:pPr>
        <w:rPr>
          <w:lang w:eastAsia="de-DE"/>
        </w:rPr>
      </w:pPr>
      <w:r>
        <w:t>IALA e-NAV committee supports this proposal.</w:t>
      </w:r>
    </w:p>
    <w:p w:rsidR="00311CD9" w:rsidRDefault="00311CD9" w:rsidP="008A5D17">
      <w:pPr>
        <w:rPr>
          <w:lang w:eastAsia="de-DE"/>
        </w:rPr>
      </w:pPr>
    </w:p>
    <w:p w:rsidR="00311CD9" w:rsidRDefault="00311CD9" w:rsidP="00A71776">
      <w:pPr>
        <w:pStyle w:val="Heading1"/>
        <w:rPr>
          <w:lang w:val="en-GB"/>
        </w:rPr>
      </w:pPr>
      <w:r>
        <w:rPr>
          <w:lang w:val="en-GB"/>
        </w:rPr>
        <w:t>Action requested</w:t>
      </w:r>
    </w:p>
    <w:p w:rsidR="00311CD9" w:rsidRPr="00A71776" w:rsidRDefault="00311CD9" w:rsidP="00431AE9">
      <w:pPr>
        <w:jc w:val="both"/>
        <w:rPr>
          <w:lang w:eastAsia="de-DE"/>
        </w:rPr>
      </w:pPr>
      <w:r>
        <w:rPr>
          <w:lang w:eastAsia="de-DE"/>
        </w:rPr>
        <w:t xml:space="preserve">ITU-R WP 5B is requested to confirm the high Tx power level of 5 W for AIS Class B “SO” and inform </w:t>
      </w:r>
      <w:r w:rsidR="00431AE9">
        <w:rPr>
          <w:lang w:eastAsia="de-DE"/>
        </w:rPr>
        <w:t>IEC TC 80 WG 15 and IALA e-NAV C</w:t>
      </w:r>
      <w:bookmarkStart w:id="0" w:name="_GoBack"/>
      <w:bookmarkEnd w:id="0"/>
      <w:r>
        <w:rPr>
          <w:lang w:eastAsia="de-DE"/>
        </w:rPr>
        <w:t xml:space="preserve">ommittee about its decision. </w:t>
      </w:r>
    </w:p>
    <w:sectPr w:rsidR="00311CD9" w:rsidRPr="00A71776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212" w:rsidRDefault="00815212" w:rsidP="003F09F0">
      <w:r>
        <w:separator/>
      </w:r>
    </w:p>
  </w:endnote>
  <w:endnote w:type="continuationSeparator" w:id="0">
    <w:p w:rsidR="00815212" w:rsidRDefault="0081521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9" w:rsidRPr="003F09F0" w:rsidRDefault="00311CD9">
    <w:pPr>
      <w:pStyle w:val="Footer"/>
      <w:rPr>
        <w:lang w:val="en-GB"/>
      </w:rPr>
    </w:pPr>
    <w:r>
      <w:rPr>
        <w:lang w:val="en-GB"/>
      </w:rPr>
      <w:tab/>
    </w:r>
    <w:r w:rsidR="001479DE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1479DE" w:rsidRPr="003F09F0">
      <w:rPr>
        <w:lang w:val="en-GB"/>
      </w:rPr>
      <w:fldChar w:fldCharType="separate"/>
    </w:r>
    <w:r>
      <w:rPr>
        <w:noProof/>
        <w:lang w:val="en-GB"/>
      </w:rPr>
      <w:t>2</w:t>
    </w:r>
    <w:r w:rsidR="001479DE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9" w:rsidRDefault="00311CD9">
    <w:pPr>
      <w:pStyle w:val="Footer"/>
    </w:pPr>
    <w:r>
      <w:tab/>
    </w:r>
    <w:r w:rsidR="00CB4A9E">
      <w:fldChar w:fldCharType="begin"/>
    </w:r>
    <w:r w:rsidR="00CB4A9E">
      <w:instrText xml:space="preserve"> PAGE   \* MERGEFORMAT </w:instrText>
    </w:r>
    <w:r w:rsidR="00CB4A9E">
      <w:fldChar w:fldCharType="separate"/>
    </w:r>
    <w:r w:rsidR="00431AE9">
      <w:rPr>
        <w:noProof/>
      </w:rPr>
      <w:t>1</w:t>
    </w:r>
    <w:r w:rsidR="00CB4A9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212" w:rsidRDefault="00815212" w:rsidP="003F09F0">
      <w:r>
        <w:separator/>
      </w:r>
    </w:p>
  </w:footnote>
  <w:footnote w:type="continuationSeparator" w:id="0">
    <w:p w:rsidR="00815212" w:rsidRDefault="0081521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9" w:rsidRPr="003F09F0" w:rsidRDefault="00311CD9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9" w:rsidRPr="003F09F0" w:rsidRDefault="00815212" w:rsidP="003F09F0">
    <w:pPr>
      <w:pStyle w:val="Header"/>
      <w:spacing w:after="240"/>
      <w:jc w:val="left"/>
      <w:rPr>
        <w:lang w:val="en-GB"/>
      </w:rPr>
    </w:pPr>
    <w:r>
      <w:rPr>
        <w:noProof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56.35pt;margin-top:-1.05pt;width:225.4pt;height:62.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<v:textbox>
            <w:txbxContent>
              <w:tbl>
                <w:tblPr>
                  <w:tblW w:w="0" w:type="auto"/>
                  <w:jc w:val="right"/>
                  <w:tblInd w:w="-269" w:type="dxa"/>
                  <w:tblLook w:val="00A0" w:firstRow="1" w:lastRow="0" w:firstColumn="1" w:lastColumn="0" w:noHBand="0" w:noVBand="0"/>
                </w:tblPr>
                <w:tblGrid>
                  <w:gridCol w:w="3921"/>
                </w:tblGrid>
                <w:tr w:rsidR="00311CD9" w:rsidRPr="00E02F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311CD9" w:rsidRPr="00E02F77" w:rsidRDefault="00311CD9" w:rsidP="00E02F77">
                      <w:pPr>
                        <w:tabs>
                          <w:tab w:val="right" w:pos="3719"/>
                        </w:tabs>
                      </w:pPr>
                      <w:r w:rsidRPr="00E02F77">
                        <w:t>From:</w:t>
                      </w:r>
                      <w:r w:rsidRPr="00E02F77">
                        <w:tab/>
                        <w:t xml:space="preserve">IALA </w:t>
                      </w:r>
                      <w:r w:rsidR="00E02F77" w:rsidRPr="00E02F77">
                        <w:t xml:space="preserve">e-NAV </w:t>
                      </w:r>
                      <w:r w:rsidRPr="00E02F77">
                        <w:t>Committee</w:t>
                      </w:r>
                    </w:p>
                  </w:tc>
                </w:tr>
                <w:tr w:rsidR="00311CD9" w:rsidRPr="00E02F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311CD9" w:rsidRPr="00E02F77" w:rsidRDefault="00311CD9" w:rsidP="00E02F77">
                      <w:pPr>
                        <w:tabs>
                          <w:tab w:val="right" w:pos="3719"/>
                        </w:tabs>
                      </w:pPr>
                      <w:r w:rsidRPr="00E02F77">
                        <w:t>Reference:</w:t>
                      </w:r>
                      <w:r w:rsidRPr="00E02F77">
                        <w:tab/>
                      </w:r>
                      <w:r w:rsidR="00E02F77" w:rsidRPr="00E02F77">
                        <w:t>e-NAV9</w:t>
                      </w:r>
                      <w:r w:rsidRPr="00E02F77">
                        <w:t>/output/</w:t>
                      </w:r>
                      <w:r w:rsidR="00E02F77" w:rsidRPr="00E02F77">
                        <w:t>7</w:t>
                      </w:r>
                    </w:p>
                  </w:tc>
                </w:tr>
                <w:tr w:rsidR="00311CD9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311CD9" w:rsidRDefault="00E02F77" w:rsidP="00E02F77">
                      <w:pPr>
                        <w:tabs>
                          <w:tab w:val="left" w:pos="1276"/>
                        </w:tabs>
                        <w:jc w:val="right"/>
                      </w:pPr>
                      <w:r w:rsidRPr="00E02F77">
                        <w:t>18</w:t>
                      </w:r>
                      <w:r w:rsidR="00311CD9" w:rsidRPr="00E02F77">
                        <w:t xml:space="preserve"> M</w:t>
                      </w:r>
                      <w:r w:rsidRPr="00E02F77">
                        <w:t>arch</w:t>
                      </w:r>
                      <w:r w:rsidR="00311CD9" w:rsidRPr="00E02F77">
                        <w:t xml:space="preserve"> 201</w:t>
                      </w:r>
                      <w:r w:rsidRPr="00E02F77">
                        <w:t>1</w:t>
                      </w:r>
                    </w:p>
                  </w:tc>
                </w:tr>
              </w:tbl>
              <w:p w:rsidR="00311CD9" w:rsidRDefault="00311CD9" w:rsidP="000B4199"/>
            </w:txbxContent>
          </v:textbox>
        </v:shape>
      </w:pict>
    </w: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IALA Logo" style="width:44.2pt;height:60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umentSaved" w:val="True"/>
  </w:docVars>
  <w:rsids>
    <w:rsidRoot w:val="00EC38F5"/>
    <w:rsid w:val="00031339"/>
    <w:rsid w:val="00031A92"/>
    <w:rsid w:val="000348ED"/>
    <w:rsid w:val="00035A11"/>
    <w:rsid w:val="00036801"/>
    <w:rsid w:val="00047444"/>
    <w:rsid w:val="00050DA7"/>
    <w:rsid w:val="0007496D"/>
    <w:rsid w:val="00076808"/>
    <w:rsid w:val="000853FA"/>
    <w:rsid w:val="000A5A01"/>
    <w:rsid w:val="000B4199"/>
    <w:rsid w:val="000C6466"/>
    <w:rsid w:val="001144E2"/>
    <w:rsid w:val="00135447"/>
    <w:rsid w:val="001479DE"/>
    <w:rsid w:val="00152273"/>
    <w:rsid w:val="001867C0"/>
    <w:rsid w:val="001C74CF"/>
    <w:rsid w:val="00233DEB"/>
    <w:rsid w:val="00305177"/>
    <w:rsid w:val="00311CD9"/>
    <w:rsid w:val="0037403F"/>
    <w:rsid w:val="00374AD3"/>
    <w:rsid w:val="00384D88"/>
    <w:rsid w:val="003C35F5"/>
    <w:rsid w:val="003D55DD"/>
    <w:rsid w:val="003E08EF"/>
    <w:rsid w:val="003F09F0"/>
    <w:rsid w:val="00424954"/>
    <w:rsid w:val="00431AE9"/>
    <w:rsid w:val="004852DF"/>
    <w:rsid w:val="004C220D"/>
    <w:rsid w:val="004F457A"/>
    <w:rsid w:val="0053165C"/>
    <w:rsid w:val="0057083F"/>
    <w:rsid w:val="00596DD2"/>
    <w:rsid w:val="005B08F6"/>
    <w:rsid w:val="005D05AC"/>
    <w:rsid w:val="005D13E3"/>
    <w:rsid w:val="00630F7F"/>
    <w:rsid w:val="0064435F"/>
    <w:rsid w:val="00671FBC"/>
    <w:rsid w:val="006869B2"/>
    <w:rsid w:val="006F3942"/>
    <w:rsid w:val="00727E88"/>
    <w:rsid w:val="00766DE4"/>
    <w:rsid w:val="00775878"/>
    <w:rsid w:val="00785F11"/>
    <w:rsid w:val="007D15BE"/>
    <w:rsid w:val="007D3874"/>
    <w:rsid w:val="00815212"/>
    <w:rsid w:val="00872453"/>
    <w:rsid w:val="008A5D17"/>
    <w:rsid w:val="009002BA"/>
    <w:rsid w:val="00902AA4"/>
    <w:rsid w:val="009F3B6C"/>
    <w:rsid w:val="009F5C36"/>
    <w:rsid w:val="00A27F12"/>
    <w:rsid w:val="00A30579"/>
    <w:rsid w:val="00A71776"/>
    <w:rsid w:val="00A86EE3"/>
    <w:rsid w:val="00AA76C0"/>
    <w:rsid w:val="00AF21AC"/>
    <w:rsid w:val="00B077EC"/>
    <w:rsid w:val="00B15B24"/>
    <w:rsid w:val="00B231DE"/>
    <w:rsid w:val="00B751E7"/>
    <w:rsid w:val="00B8247E"/>
    <w:rsid w:val="00BC46D9"/>
    <w:rsid w:val="00C064EF"/>
    <w:rsid w:val="00C35AC4"/>
    <w:rsid w:val="00C412F7"/>
    <w:rsid w:val="00C445BB"/>
    <w:rsid w:val="00CB4A9E"/>
    <w:rsid w:val="00D06745"/>
    <w:rsid w:val="00D36556"/>
    <w:rsid w:val="00D468F5"/>
    <w:rsid w:val="00E02F77"/>
    <w:rsid w:val="00E64E0D"/>
    <w:rsid w:val="00E93C9B"/>
    <w:rsid w:val="00EC38F5"/>
    <w:rsid w:val="00EE3F2F"/>
    <w:rsid w:val="00F2673D"/>
    <w:rsid w:val="00FA12B0"/>
    <w:rsid w:val="00FA6769"/>
    <w:rsid w:val="00FC6F7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locked="1" w:uiPriority="0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479DE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1479DE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1479DE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1479DE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1479DE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1479DE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1479DE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1479DE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1479DE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479DE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F21AC"/>
    <w:pPr>
      <w:spacing w:after="120"/>
      <w:jc w:val="both"/>
    </w:pPr>
    <w:rPr>
      <w:szCs w:val="24"/>
    </w:rPr>
  </w:style>
  <w:style w:type="character" w:customStyle="1" w:styleId="BodyTextChar">
    <w:name w:val="Body Text Char"/>
    <w:link w:val="BodyText"/>
    <w:uiPriority w:val="99"/>
    <w:semiHidden/>
    <w:locked/>
    <w:rsid w:val="001479DE"/>
    <w:rPr>
      <w:rFonts w:ascii="Arial" w:hAnsi="Arial" w:cs="Times New Roman"/>
      <w:sz w:val="20"/>
      <w:szCs w:val="20"/>
      <w:lang w:val="en-GB" w:eastAsia="en-US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styleId="BodyText2">
    <w:name w:val="Body Text 2"/>
    <w:basedOn w:val="Normal"/>
    <w:link w:val="BodyText2Char"/>
    <w:uiPriority w:val="99"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link w:val="BodyText2"/>
    <w:uiPriority w:val="99"/>
    <w:locked/>
    <w:rsid w:val="005D05AC"/>
    <w:rPr>
      <w:rFonts w:ascii="Arial" w:hAnsi="Arial" w:cs="Times New Roman"/>
      <w:sz w:val="24"/>
      <w:szCs w:val="24"/>
      <w:lang w:val="fr-FR"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uiPriority w:val="99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F21AC"/>
    <w:rPr>
      <w:rFonts w:ascii="Tahoma" w:hAnsi="Tahoma" w:cs="Tahoma"/>
      <w:sz w:val="16"/>
      <w:szCs w:val="16"/>
      <w:lang w:eastAsia="en-US"/>
    </w:rPr>
  </w:style>
  <w:style w:type="paragraph" w:customStyle="1" w:styleId="Tabletext">
    <w:name w:val="Table_text"/>
    <w:basedOn w:val="Normal"/>
    <w:uiPriority w:val="99"/>
    <w:rsid w:val="0007680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MS Mincho" w:hAnsi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m%20for%20travel\AppData\Local\Microsoft\Windows\Temporary%20Internet%20Files\Low\Content.IE5\15CP0L6K\External%2520Organisation%2520Liaison%2520Note%2520Template%2520rev2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External%20Organisation%20Liaison%20Note%20Template%20rev2[1].dotx</Template>
  <TotalTime>5</TotalTime>
  <Pages>1</Pages>
  <Words>361</Words>
  <Characters>2062</Characters>
  <Application>Microsoft Office Word</Application>
  <DocSecurity>0</DocSecurity>
  <Lines>17</Lines>
  <Paragraphs>4</Paragraphs>
  <ScaleCrop>false</ScaleCrop>
  <Company>DFO-MPO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Mom for travel</dc:creator>
  <cp:keywords/>
  <dc:description/>
  <cp:lastModifiedBy>Mike Hadley</cp:lastModifiedBy>
  <cp:revision>7</cp:revision>
  <cp:lastPrinted>2006-10-19T10:49:00Z</cp:lastPrinted>
  <dcterms:created xsi:type="dcterms:W3CDTF">2011-03-15T14:45:00Z</dcterms:created>
  <dcterms:modified xsi:type="dcterms:W3CDTF">2011-03-17T15:42:00Z</dcterms:modified>
</cp:coreProperties>
</file>